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AA" w:rsidRPr="00221937" w:rsidRDefault="00221937">
      <w:pPr>
        <w:rPr>
          <w:rFonts w:ascii="標楷體" w:eastAsia="標楷體" w:hAnsi="標楷體" w:hint="eastAsia"/>
          <w:sz w:val="40"/>
          <w:szCs w:val="40"/>
        </w:rPr>
      </w:pPr>
      <w:r>
        <w:rPr>
          <w:rFonts w:hint="eastAsia"/>
        </w:rPr>
        <w:t xml:space="preserve">                    </w:t>
      </w:r>
      <w:r w:rsidRPr="0022193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221937">
        <w:rPr>
          <w:rFonts w:ascii="標楷體" w:eastAsia="標楷體" w:hAnsi="標楷體" w:hint="eastAsia"/>
          <w:sz w:val="40"/>
          <w:szCs w:val="40"/>
        </w:rPr>
        <w:t>遺囑書</w:t>
      </w:r>
    </w:p>
    <w:p w:rsidR="00221937" w:rsidRDefault="00221937">
      <w:pPr>
        <w:rPr>
          <w:rFonts w:ascii="標楷體" w:eastAsia="標楷體" w:hAnsi="標楷體" w:hint="eastAsia"/>
          <w:sz w:val="28"/>
          <w:szCs w:val="28"/>
        </w:rPr>
      </w:pPr>
      <w:r w:rsidRPr="00221937">
        <w:rPr>
          <w:rFonts w:ascii="標楷體" w:eastAsia="標楷體" w:hAnsi="標楷體" w:hint="eastAsia"/>
          <w:sz w:val="28"/>
          <w:szCs w:val="28"/>
        </w:rPr>
        <w:t>立遺囑人：</w:t>
      </w:r>
      <w:r>
        <w:rPr>
          <w:rFonts w:ascii="標楷體" w:eastAsia="標楷體" w:hAnsi="標楷體" w:hint="eastAsia"/>
          <w:sz w:val="28"/>
          <w:szCs w:val="28"/>
        </w:rPr>
        <w:t>__________________</w:t>
      </w:r>
    </w:p>
    <w:p w:rsidR="00221937" w:rsidRDefault="002219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本人基於自由意志，立遺囑書如下：</w:t>
      </w:r>
    </w:p>
    <w:p w:rsidR="00221937" w:rsidRDefault="00221937" w:rsidP="002219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221937">
        <w:rPr>
          <w:rFonts w:ascii="標楷體" w:eastAsia="標楷體" w:hAnsi="標楷體" w:hint="eastAsia"/>
          <w:sz w:val="28"/>
          <w:szCs w:val="28"/>
        </w:rPr>
        <w:t>遺囑執行人：</w:t>
      </w:r>
    </w:p>
    <w:p w:rsidR="00221937" w:rsidRDefault="00221937" w:rsidP="00221937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姓名：__________________________</w:t>
      </w:r>
    </w:p>
    <w:p w:rsidR="00221937" w:rsidRDefault="00221937" w:rsidP="00221937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電話：__________________________</w:t>
      </w:r>
    </w:p>
    <w:p w:rsidR="00221937" w:rsidRPr="00221937" w:rsidRDefault="00221937" w:rsidP="00221937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地址：__________________________</w:t>
      </w:r>
    </w:p>
    <w:p w:rsidR="00221937" w:rsidRDefault="00221937" w:rsidP="002219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不動產部分：</w:t>
      </w:r>
    </w:p>
    <w:p w:rsidR="00221937" w:rsidRDefault="00221937" w:rsidP="00221937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門牌號碼：_______________________________________之房地由_______________繼承</w:t>
      </w:r>
    </w:p>
    <w:p w:rsidR="00221937" w:rsidRDefault="00221937" w:rsidP="002219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三、動產部分</w:t>
      </w:r>
    </w:p>
    <w:p w:rsidR="00221937" w:rsidRDefault="00221937" w:rsidP="002219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)_______銀行______分行，戶名：_____________，帳戶號碼：</w:t>
      </w:r>
    </w:p>
    <w:p w:rsidR="00221937" w:rsidRDefault="00221937" w:rsidP="002219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___________________之存款由_______________繼承</w:t>
      </w:r>
    </w:p>
    <w:p w:rsidR="00221937" w:rsidRDefault="00221937" w:rsidP="002219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575D0">
        <w:rPr>
          <w:rFonts w:ascii="標楷體" w:eastAsia="標楷體" w:hAnsi="標楷體" w:hint="eastAsia"/>
          <w:sz w:val="28"/>
          <w:szCs w:val="28"/>
        </w:rPr>
        <w:t>______銀行______分行之投資由_______________繼承</w:t>
      </w:r>
    </w:p>
    <w:p w:rsidR="008575D0" w:rsidRDefault="008575D0" w:rsidP="0022193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(三)______證券公司______分公司本人戶名之投資(包含但不限於股</w:t>
      </w:r>
    </w:p>
    <w:p w:rsidR="008575D0" w:rsidRDefault="008575D0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票、期貨等一切投資)</w:t>
      </w:r>
      <w:r w:rsidRPr="008575D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由_______________繼承</w:t>
      </w:r>
    </w:p>
    <w:p w:rsidR="005D6FF6" w:rsidRDefault="005D6FF6" w:rsidP="005D6FF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(四)車牌號碼_____________之汽/機車由_______________繼承。</w:t>
      </w:r>
    </w:p>
    <w:p w:rsidR="005D6FF6" w:rsidRDefault="005D6FF6" w:rsidP="005D6FF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四、負債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五、其他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立遺囑人：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  年            月            日</w:t>
      </w:r>
    </w:p>
    <w:p w:rsid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</w:p>
    <w:p w:rsidR="005D6FF6" w:rsidRPr="005D6FF6" w:rsidRDefault="005D6FF6" w:rsidP="005D6FF6">
      <w:pPr>
        <w:pStyle w:val="HTML"/>
        <w:spacing w:line="263" w:lineRule="atLeast"/>
        <w:rPr>
          <w:rFonts w:ascii="標楷體" w:eastAsia="標楷體" w:hAnsi="標楷體"/>
          <w:color w:val="000000"/>
          <w:sz w:val="28"/>
          <w:szCs w:val="28"/>
        </w:rPr>
      </w:pPr>
      <w:r w:rsidRPr="005D6FF6">
        <w:rPr>
          <w:rFonts w:ascii="標楷體" w:eastAsia="標楷體" w:hAnsi="標楷體"/>
          <w:sz w:val="28"/>
          <w:szCs w:val="28"/>
        </w:rPr>
        <w:t>P</w:t>
      </w:r>
      <w:r w:rsidRPr="005D6FF6">
        <w:rPr>
          <w:rFonts w:ascii="標楷體" w:eastAsia="標楷體" w:hAnsi="標楷體" w:hint="eastAsia"/>
          <w:sz w:val="28"/>
          <w:szCs w:val="28"/>
        </w:rPr>
        <w:t>s律師小叮嚀，本份書面僅為自書遺囑之範例，請勿下載後直接填寫，依民法第1190條規定：『</w:t>
      </w:r>
      <w:r w:rsidRPr="005D6FF6">
        <w:rPr>
          <w:rFonts w:ascii="標楷體" w:eastAsia="標楷體" w:hAnsi="標楷體" w:hint="eastAsia"/>
          <w:color w:val="000000"/>
          <w:sz w:val="28"/>
          <w:szCs w:val="28"/>
        </w:rPr>
        <w:t>自書遺囑者，應自書遺囑全文，記明年、月、日，並親自簽名。』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，自書遺囑必須親自書寫全文，不可打字，如用打字將造成效力問題！</w:t>
      </w:r>
    </w:p>
    <w:p w:rsidR="005D6FF6" w:rsidRPr="005D6FF6" w:rsidRDefault="005D6FF6" w:rsidP="008575D0">
      <w:pPr>
        <w:rPr>
          <w:rFonts w:ascii="標楷體" w:eastAsia="標楷體" w:hAnsi="標楷體" w:hint="eastAsia"/>
          <w:sz w:val="28"/>
          <w:szCs w:val="28"/>
        </w:rPr>
      </w:pPr>
    </w:p>
    <w:p w:rsidR="008575D0" w:rsidRPr="008575D0" w:rsidRDefault="008575D0" w:rsidP="00221937">
      <w:pPr>
        <w:rPr>
          <w:rFonts w:ascii="標楷體" w:eastAsia="標楷體" w:hAnsi="標楷體" w:hint="eastAsia"/>
          <w:sz w:val="28"/>
          <w:szCs w:val="28"/>
        </w:rPr>
      </w:pPr>
    </w:p>
    <w:sectPr w:rsidR="008575D0" w:rsidRPr="008575D0" w:rsidSect="00C74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6E83"/>
    <w:multiLevelType w:val="hybridMultilevel"/>
    <w:tmpl w:val="ECE485A4"/>
    <w:lvl w:ilvl="0" w:tplc="5BEE12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937"/>
    <w:rsid w:val="00221937"/>
    <w:rsid w:val="005D6FF6"/>
    <w:rsid w:val="008575D0"/>
    <w:rsid w:val="00C7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937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5D6F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D6FF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2012-03-20T07:36:00Z</dcterms:created>
  <dcterms:modified xsi:type="dcterms:W3CDTF">2012-03-20T07:48:00Z</dcterms:modified>
</cp:coreProperties>
</file>